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2215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22215">
        <w:rPr>
          <w:rFonts w:ascii="Times New Roman" w:hAnsi="Times New Roman"/>
          <w:b/>
          <w:sz w:val="32"/>
          <w:szCs w:val="32"/>
        </w:rPr>
        <w:t xml:space="preserve">«Развитие жилищно-коммунального хозяйства в </w:t>
      </w:r>
      <w:proofErr w:type="gramStart"/>
      <w:r w:rsidRPr="00122215">
        <w:rPr>
          <w:rFonts w:ascii="Times New Roman" w:hAnsi="Times New Roman"/>
          <w:b/>
          <w:sz w:val="32"/>
          <w:szCs w:val="32"/>
        </w:rPr>
        <w:t>муниципальном</w:t>
      </w:r>
      <w:proofErr w:type="gramEnd"/>
    </w:p>
    <w:p w:rsidR="00723079" w:rsidRP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122215">
        <w:rPr>
          <w:rFonts w:ascii="Times New Roman" w:hAnsi="Times New Roman"/>
          <w:b/>
          <w:sz w:val="32"/>
          <w:szCs w:val="32"/>
        </w:rPr>
        <w:t>образовании</w:t>
      </w:r>
      <w:proofErr w:type="gramEnd"/>
      <w:r w:rsidRPr="00122215">
        <w:rPr>
          <w:rFonts w:ascii="Times New Roman" w:hAnsi="Times New Roman"/>
          <w:b/>
          <w:sz w:val="32"/>
          <w:szCs w:val="32"/>
        </w:rPr>
        <w:t xml:space="preserve"> «Город Саратов» </w:t>
      </w:r>
    </w:p>
    <w:p w:rsidR="00723079" w:rsidRPr="00704767" w:rsidRDefault="00B56E72" w:rsidP="0072307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6E72">
        <w:rPr>
          <w:rFonts w:ascii="Times New Roman" w:hAnsi="Times New Roman"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9" type="#_x0000_t176" style="position:absolute;left:0;text-align:left;margin-left:173.2pt;margin-top:16.05pt;width:306.25pt;height:110.35pt;z-index:251663360" fillcolor="#4f81bd" strokecolor="#f2f2f2" strokeweight="3pt">
            <v:shadow on="t" type="perspective" color="#243f60" opacity=".5" offset="1pt" offset2="-1pt"/>
            <v:textbox style="mso-next-textbox:#_x0000_s1029">
              <w:txbxContent>
                <w:p w:rsidR="00723079" w:rsidRPr="00C44478" w:rsidRDefault="00723079" w:rsidP="00723079">
                  <w:pPr>
                    <w:jc w:val="center"/>
                    <w:rPr>
                      <w:b/>
                      <w:color w:val="FFFFFF"/>
                    </w:rPr>
                  </w:pPr>
                  <w:r w:rsidRPr="00C44478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Обеспечение потребителей качественными жилищными и коммунальными услугами, а также услугами общегородского значения в соответствии с установленными полномочиями</w:t>
                  </w:r>
                </w:p>
              </w:txbxContent>
            </v:textbox>
          </v:shape>
        </w:pict>
      </w:r>
    </w:p>
    <w:p w:rsidR="00723079" w:rsidRPr="00704767" w:rsidRDefault="00B56E72" w:rsidP="00723079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 w:rsidRPr="00B56E72">
        <w:rPr>
          <w:rFonts w:ascii="Times New Roman" w:hAnsi="Times New Roman"/>
          <w:noProof/>
          <w:sz w:val="28"/>
          <w:szCs w:val="2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12.45pt;margin-top:10.05pt;width:140.25pt;height:89.25pt;flip:x;z-index:251662336" fillcolor="#4f81bd" strokecolor="#f2f2f2" strokeweight="3pt">
            <v:shadow on="t" type="perspective" color="#243f60" opacity=".5" offset="1pt" offset2="-1pt"/>
            <v:textbox style="mso-next-textbox:#_x0000_s1028">
              <w:txbxContent>
                <w:p w:rsidR="00723079" w:rsidRPr="002B3586" w:rsidRDefault="00723079" w:rsidP="00723079">
                  <w:pPr>
                    <w:jc w:val="center"/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</w:pPr>
                  <w:r w:rsidRPr="002B3586">
                    <w:rPr>
                      <w:rFonts w:ascii="Times New Roman" w:hAnsi="Times New Roman"/>
                      <w:b/>
                      <w:color w:val="FFFFFF"/>
                      <w:sz w:val="28"/>
                      <w:szCs w:val="28"/>
                    </w:rPr>
                    <w:t>Цель муниципальной программы</w:t>
                  </w:r>
                </w:p>
              </w:txbxContent>
            </v:textbox>
          </v:shape>
        </w:pict>
      </w:r>
    </w:p>
    <w:p w:rsidR="00723079" w:rsidRPr="00704767" w:rsidRDefault="00B56E72" w:rsidP="00723079">
      <w:pPr>
        <w:tabs>
          <w:tab w:val="left" w:pos="1127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left:0;text-align:left;margin-left:24.45pt;margin-top:7.8pt;width:1in;height:63pt;z-index:251660288" filled="f" stroked="f"/>
        </w:pict>
      </w:r>
    </w:p>
    <w:p w:rsidR="00723079" w:rsidRPr="00704767" w:rsidRDefault="00723079" w:rsidP="00723079">
      <w:pPr>
        <w:tabs>
          <w:tab w:val="left" w:pos="1127"/>
        </w:tabs>
        <w:jc w:val="right"/>
        <w:rPr>
          <w:rFonts w:ascii="Times New Roman" w:hAnsi="Times New Roman"/>
          <w:sz w:val="28"/>
          <w:szCs w:val="28"/>
        </w:rPr>
      </w:pPr>
    </w:p>
    <w:p w:rsidR="00723079" w:rsidRPr="00704767" w:rsidRDefault="00723079" w:rsidP="00723079">
      <w:pPr>
        <w:tabs>
          <w:tab w:val="left" w:pos="1127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723079" w:rsidRPr="00704767" w:rsidRDefault="00723079" w:rsidP="00714E49">
      <w:pPr>
        <w:tabs>
          <w:tab w:val="left" w:pos="0"/>
        </w:tabs>
        <w:spacing w:before="480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>Финансирование муниципальной программы, тыс. руб.</w:t>
      </w:r>
    </w:p>
    <w:tbl>
      <w:tblPr>
        <w:tblW w:w="101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 w:themeFill="accent6" w:themeFillTint="33"/>
        <w:tblLayout w:type="fixed"/>
        <w:tblLook w:val="04A0"/>
      </w:tblPr>
      <w:tblGrid>
        <w:gridCol w:w="3828"/>
        <w:gridCol w:w="1216"/>
        <w:gridCol w:w="1275"/>
        <w:gridCol w:w="1276"/>
        <w:gridCol w:w="1276"/>
        <w:gridCol w:w="1280"/>
      </w:tblGrid>
      <w:tr w:rsidR="00723079" w:rsidRPr="00704767" w:rsidTr="00122215">
        <w:trPr>
          <w:trHeight w:val="275"/>
        </w:trPr>
        <w:tc>
          <w:tcPr>
            <w:tcW w:w="3828" w:type="dxa"/>
            <w:vMerge w:val="restart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Наименование подпрограмм</w:t>
            </w:r>
          </w:p>
        </w:tc>
        <w:tc>
          <w:tcPr>
            <w:tcW w:w="1216" w:type="dxa"/>
            <w:vMerge w:val="restart"/>
            <w:shd w:val="clear" w:color="auto" w:fill="FBD4B4" w:themeFill="accent6" w:themeFillTint="66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2018 год</w:t>
            </w:r>
          </w:p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отчет</w:t>
            </w:r>
            <w:r w:rsidRPr="00704767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)</w:t>
            </w:r>
          </w:p>
        </w:tc>
        <w:tc>
          <w:tcPr>
            <w:tcW w:w="1275" w:type="dxa"/>
            <w:vMerge w:val="restart"/>
            <w:shd w:val="clear" w:color="auto" w:fill="FBD4B4" w:themeFill="accent6" w:themeFillTint="66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2019 (план)</w:t>
            </w:r>
          </w:p>
        </w:tc>
        <w:tc>
          <w:tcPr>
            <w:tcW w:w="3832" w:type="dxa"/>
            <w:gridSpan w:val="3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723079" w:rsidRPr="00704767" w:rsidTr="00122215">
        <w:trPr>
          <w:trHeight w:val="144"/>
        </w:trPr>
        <w:tc>
          <w:tcPr>
            <w:tcW w:w="3828" w:type="dxa"/>
            <w:vMerge/>
            <w:shd w:val="clear" w:color="auto" w:fill="FDE9D9" w:themeFill="accent6" w:themeFillTint="33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  <w:tc>
          <w:tcPr>
            <w:tcW w:w="1216" w:type="dxa"/>
            <w:vMerge/>
            <w:shd w:val="clear" w:color="auto" w:fill="FDE9D9" w:themeFill="accent6" w:themeFillTint="33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FDE9D9" w:themeFill="accent6" w:themeFillTint="33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21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  <w:tc>
          <w:tcPr>
            <w:tcW w:w="1280" w:type="dxa"/>
            <w:shd w:val="clear" w:color="auto" w:fill="FBD4B4" w:themeFill="accent6" w:themeFillTint="66"/>
            <w:vAlign w:val="center"/>
          </w:tcPr>
          <w:p w:rsidR="00723079" w:rsidRPr="00704767" w:rsidRDefault="00723079" w:rsidP="00653130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3079" w:rsidRPr="00704767" w:rsidTr="00CC2190">
        <w:trPr>
          <w:trHeight w:val="340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723079" w:rsidRPr="00704767" w:rsidRDefault="00723079" w:rsidP="00CC219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Развитие жилищного хозяйства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50 368,7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99 567,8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93 940,5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97 393,</w:t>
            </w:r>
            <w:r w:rsidR="00CC219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96 167,1</w:t>
            </w:r>
          </w:p>
        </w:tc>
      </w:tr>
      <w:tr w:rsidR="00723079" w:rsidRPr="00704767" w:rsidTr="00122215">
        <w:trPr>
          <w:trHeight w:val="518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color w:val="003300"/>
                <w:sz w:val="24"/>
                <w:szCs w:val="24"/>
              </w:rPr>
              <w:t xml:space="preserve">Развитие коммунального хозяйства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159 913,7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56147,6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59 231,8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51 820,2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52 768,0</w:t>
            </w:r>
          </w:p>
        </w:tc>
      </w:tr>
      <w:tr w:rsidR="00723079" w:rsidRPr="00704767" w:rsidTr="00122215">
        <w:trPr>
          <w:trHeight w:val="518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723079" w:rsidRPr="001167B8" w:rsidRDefault="00723079" w:rsidP="00653130">
            <w:pPr>
              <w:spacing w:after="0" w:line="228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1167B8">
              <w:rPr>
                <w:rFonts w:ascii="Times New Roman" w:hAnsi="Times New Roman"/>
                <w:sz w:val="24"/>
                <w:szCs w:val="24"/>
              </w:rPr>
              <w:t>Обеспечение земельных участков, предоставленных многодетным семьям на территории муниципального образования «Город Саратов» для индивидуального жилищного строительства объектами коммунальной инфраструктуры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723079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color w:val="003300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3079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675,0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723079" w:rsidRPr="00704767" w:rsidTr="00122215">
        <w:trPr>
          <w:trHeight w:val="369"/>
        </w:trPr>
        <w:tc>
          <w:tcPr>
            <w:tcW w:w="3828" w:type="dxa"/>
            <w:shd w:val="clear" w:color="auto" w:fill="FDE9D9" w:themeFill="accent6" w:themeFillTint="33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1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210 282,4</w:t>
            </w:r>
          </w:p>
        </w:tc>
        <w:tc>
          <w:tcPr>
            <w:tcW w:w="1275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156 390,4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153 172,3</w:t>
            </w:r>
          </w:p>
        </w:tc>
        <w:tc>
          <w:tcPr>
            <w:tcW w:w="1276" w:type="dxa"/>
            <w:shd w:val="clear" w:color="auto" w:fill="FDE9D9" w:themeFill="accent6" w:themeFillTint="33"/>
            <w:vAlign w:val="bottom"/>
          </w:tcPr>
          <w:p w:rsidR="00723079" w:rsidRPr="00704767" w:rsidRDefault="00723079" w:rsidP="00CC219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149 213,</w:t>
            </w:r>
            <w:r w:rsidR="00CC219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80" w:type="dxa"/>
            <w:shd w:val="clear" w:color="auto" w:fill="FDE9D9" w:themeFill="accent6" w:themeFillTint="33"/>
            <w:vAlign w:val="bottom"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148 935,1</w:t>
            </w:r>
          </w:p>
        </w:tc>
      </w:tr>
    </w:tbl>
    <w:p w:rsidR="00723079" w:rsidRDefault="00B56E72" w:rsidP="00122215">
      <w:pPr>
        <w:tabs>
          <w:tab w:val="left" w:pos="4080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E72">
        <w:rPr>
          <w:rFonts w:ascii="Times New Roman" w:hAnsi="Times New Roman" w:cs="Arial"/>
          <w:noProof/>
          <w:sz w:val="28"/>
          <w:szCs w:val="28"/>
        </w:rPr>
        <w:pict>
          <v:roundrect id="_x0000_s1027" style="position:absolute;left:0;text-align:left;margin-left:-22.6pt;margin-top:16.65pt;width:516.1pt;height:215.9pt;z-index:251661312;mso-position-horizontal-relative:text;mso-position-vertical-relative:text" arcsize="10923f" filled="f" strokecolor="blue" strokeweight="1pt"/>
        </w:pict>
      </w:r>
      <w:r w:rsidR="00723079" w:rsidRPr="00704767">
        <w:rPr>
          <w:rFonts w:ascii="Times New Roman" w:hAnsi="Times New Roman"/>
          <w:sz w:val="28"/>
          <w:szCs w:val="28"/>
        </w:rPr>
        <w:tab/>
      </w:r>
    </w:p>
    <w:p w:rsidR="00723079" w:rsidRPr="00704767" w:rsidRDefault="00723079" w:rsidP="00714E49">
      <w:pPr>
        <w:pStyle w:val="ConsPlusNormal"/>
        <w:tabs>
          <w:tab w:val="left" w:pos="142"/>
        </w:tabs>
        <w:spacing w:after="120"/>
        <w:ind w:right="14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04767">
        <w:rPr>
          <w:rFonts w:ascii="Times New Roman" w:hAnsi="Times New Roman" w:cs="Times New Roman"/>
          <w:b/>
          <w:sz w:val="28"/>
          <w:szCs w:val="28"/>
        </w:rPr>
        <w:t>Прогноз конечных результатов муниципальной программы:</w:t>
      </w:r>
    </w:p>
    <w:p w:rsidR="00723079" w:rsidRPr="00704767" w:rsidRDefault="00723079" w:rsidP="00714E49">
      <w:p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За период реализации муниципальной программы планируется достижение следующих результатов: 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сохранение и улучшение состояния муниципального жилищного фонда;</w:t>
      </w:r>
    </w:p>
    <w:p w:rsidR="00723079" w:rsidRPr="00704767" w:rsidRDefault="00723079" w:rsidP="00714E49">
      <w:pPr>
        <w:pStyle w:val="a5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 w:firstLine="0"/>
        <w:jc w:val="both"/>
        <w:rPr>
          <w:rFonts w:ascii="Times New Roman" w:hAnsi="Times New Roman"/>
          <w:sz w:val="28"/>
          <w:szCs w:val="28"/>
        </w:rPr>
      </w:pPr>
      <w:r w:rsidRPr="00704767">
        <w:rPr>
          <w:rFonts w:ascii="Times New Roman" w:hAnsi="Times New Roman"/>
          <w:sz w:val="28"/>
          <w:szCs w:val="28"/>
        </w:rPr>
        <w:t xml:space="preserve">развитие самоуправления в жилищной сфере и общественного жилищного контроля; 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исполнение судебных решений по капитальному ремонту общего имущества собственников помещений в многоквартирных домах и реконструкции (модернизации) объектов коммунальной инфраструктуры;</w:t>
      </w:r>
    </w:p>
    <w:p w:rsidR="00723079" w:rsidRPr="00704767" w:rsidRDefault="00723079" w:rsidP="00714E49">
      <w:pPr>
        <w:pStyle w:val="ConsPlusNormal"/>
        <w:numPr>
          <w:ilvl w:val="0"/>
          <w:numId w:val="1"/>
        </w:numPr>
        <w:tabs>
          <w:tab w:val="left" w:pos="142"/>
        </w:tabs>
        <w:spacing w:line="223" w:lineRule="auto"/>
        <w:ind w:left="-142" w:right="141" w:firstLine="0"/>
        <w:jc w:val="both"/>
        <w:rPr>
          <w:rFonts w:ascii="Times New Roman" w:hAnsi="Times New Roman" w:cs="Times New Roman"/>
          <w:sz w:val="28"/>
          <w:szCs w:val="28"/>
        </w:rPr>
      </w:pPr>
      <w:r w:rsidRPr="00704767">
        <w:rPr>
          <w:rFonts w:ascii="Times New Roman" w:hAnsi="Times New Roman" w:cs="Times New Roman"/>
          <w:sz w:val="28"/>
          <w:szCs w:val="28"/>
        </w:rPr>
        <w:t>участие в организации вывоза и утилизации твердых коммунальных отходов;</w:t>
      </w:r>
    </w:p>
    <w:p w:rsidR="00723079" w:rsidRPr="00200C30" w:rsidRDefault="00723079" w:rsidP="00714E49">
      <w:pPr>
        <w:pStyle w:val="a5"/>
        <w:numPr>
          <w:ilvl w:val="0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23" w:lineRule="auto"/>
        <w:ind w:left="-142" w:right="141" w:firstLine="0"/>
        <w:outlineLvl w:val="0"/>
        <w:rPr>
          <w:rFonts w:ascii="Times New Roman" w:hAnsi="Times New Roman"/>
          <w:b/>
          <w:sz w:val="28"/>
          <w:szCs w:val="28"/>
        </w:rPr>
      </w:pPr>
      <w:r w:rsidRPr="00200C30">
        <w:rPr>
          <w:rFonts w:ascii="Times New Roman" w:hAnsi="Times New Roman"/>
          <w:sz w:val="28"/>
          <w:szCs w:val="28"/>
        </w:rPr>
        <w:t>обеспечение бесперебойного</w:t>
      </w:r>
      <w:r w:rsidRPr="00200C3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00C30">
        <w:rPr>
          <w:rFonts w:ascii="Times New Roman" w:hAnsi="Times New Roman"/>
          <w:sz w:val="28"/>
          <w:szCs w:val="28"/>
        </w:rPr>
        <w:t>электро</w:t>
      </w:r>
      <w:proofErr w:type="spellEnd"/>
      <w:r w:rsidRPr="00200C30">
        <w:rPr>
          <w:rFonts w:ascii="Times New Roman" w:hAnsi="Times New Roman"/>
          <w:sz w:val="28"/>
          <w:szCs w:val="28"/>
        </w:rPr>
        <w:t>-, тепл</w:t>
      </w:r>
      <w:proofErr w:type="gramStart"/>
      <w:r w:rsidRPr="00200C30">
        <w:rPr>
          <w:rFonts w:ascii="Times New Roman" w:hAnsi="Times New Roman"/>
          <w:sz w:val="28"/>
          <w:szCs w:val="28"/>
        </w:rPr>
        <w:t>о-</w:t>
      </w:r>
      <w:proofErr w:type="gramEnd"/>
      <w:r w:rsidRPr="00200C3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00C30">
        <w:rPr>
          <w:rFonts w:ascii="Times New Roman" w:hAnsi="Times New Roman"/>
          <w:sz w:val="28"/>
          <w:szCs w:val="28"/>
        </w:rPr>
        <w:t>газо</w:t>
      </w:r>
      <w:proofErr w:type="spellEnd"/>
      <w:r w:rsidRPr="00200C30">
        <w:rPr>
          <w:rFonts w:ascii="Times New Roman" w:hAnsi="Times New Roman"/>
          <w:sz w:val="28"/>
          <w:szCs w:val="28"/>
        </w:rPr>
        <w:t>- и водоснабжения населения, водоотведения, на территории муниципального образования «Город Саратов».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122215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122215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092E" w:rsidRDefault="00CE092E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22215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lastRenderedPageBreak/>
        <w:t>Сведения о целевых показателях (индикаторах)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04767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723079" w:rsidRPr="00704767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 w:themeFill="accent5" w:themeFillTint="33"/>
        <w:tblLayout w:type="fixed"/>
        <w:tblLook w:val="04A0"/>
      </w:tblPr>
      <w:tblGrid>
        <w:gridCol w:w="3403"/>
        <w:gridCol w:w="850"/>
        <w:gridCol w:w="1134"/>
        <w:gridCol w:w="1134"/>
        <w:gridCol w:w="1134"/>
        <w:gridCol w:w="1134"/>
        <w:gridCol w:w="1134"/>
      </w:tblGrid>
      <w:tr w:rsidR="00723079" w:rsidRPr="00704767" w:rsidTr="00122215">
        <w:trPr>
          <w:cantSplit/>
          <w:trHeight w:val="551"/>
          <w:tblHeader/>
        </w:trPr>
        <w:tc>
          <w:tcPr>
            <w:tcW w:w="3403" w:type="dxa"/>
            <w:vMerge w:val="restart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Ед. </w:t>
            </w:r>
            <w:proofErr w:type="spellStart"/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изм</w:t>
            </w:r>
            <w:proofErr w:type="spellEnd"/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noWrap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8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 (отчет)</w:t>
            </w:r>
          </w:p>
        </w:tc>
        <w:tc>
          <w:tcPr>
            <w:tcW w:w="1134" w:type="dxa"/>
            <w:vMerge w:val="restart"/>
            <w:shd w:val="clear" w:color="auto" w:fill="B6DDE8" w:themeFill="accent5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9</w:t>
            </w: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 xml:space="preserve"> год</w:t>
            </w:r>
          </w:p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(план)</w:t>
            </w:r>
          </w:p>
        </w:tc>
        <w:tc>
          <w:tcPr>
            <w:tcW w:w="3402" w:type="dxa"/>
            <w:gridSpan w:val="3"/>
            <w:shd w:val="clear" w:color="auto" w:fill="B6DDE8" w:themeFill="accent5" w:themeFillTint="66"/>
            <w:vAlign w:val="center"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bCs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723079" w:rsidRPr="00704767" w:rsidTr="00122215">
        <w:trPr>
          <w:cantSplit/>
          <w:trHeight w:val="148"/>
          <w:tblHeader/>
        </w:trPr>
        <w:tc>
          <w:tcPr>
            <w:tcW w:w="3403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1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  <w:lang w:val="en-US"/>
              </w:rPr>
              <w:t xml:space="preserve"> 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B6DDE8" w:themeFill="accent5" w:themeFillTint="66"/>
            <w:vAlign w:val="center"/>
            <w:hideMark/>
          </w:tcPr>
          <w:p w:rsidR="00723079" w:rsidRPr="00704767" w:rsidRDefault="00723079" w:rsidP="006531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>2</w:t>
            </w:r>
            <w:r w:rsidRPr="00704767">
              <w:rPr>
                <w:rFonts w:ascii="Times New Roman" w:eastAsia="Times New Roman" w:hAnsi="Times New Roman"/>
                <w:b/>
                <w:color w:val="003300"/>
                <w:sz w:val="24"/>
                <w:szCs w:val="24"/>
              </w:rPr>
              <w:t xml:space="preserve"> год</w:t>
            </w:r>
          </w:p>
        </w:tc>
      </w:tr>
      <w:tr w:rsidR="00723079" w:rsidRPr="00704767" w:rsidTr="00122215">
        <w:trPr>
          <w:cantSplit/>
          <w:trHeight w:val="854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Площадь муниципальных жилых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/нежилых</w:t>
            </w: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помещений, которым обеспечивается надлежащее содержание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тыс.</w:t>
            </w:r>
          </w:p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кв. м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1026,2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1021,4/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jc w:val="center"/>
            </w:pPr>
            <w:r w:rsidRPr="00330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jc w:val="center"/>
            </w:pPr>
            <w:r w:rsidRPr="00330D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1001,8/ 29,9</w:t>
            </w:r>
          </w:p>
        </w:tc>
      </w:tr>
      <w:tr w:rsidR="00723079" w:rsidRPr="00704767" w:rsidTr="00122215">
        <w:trPr>
          <w:cantSplit/>
          <w:trHeight w:val="1122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Количество исполненных решений суда по капитальному ремонту общего имущества собственников помещений в многоквартирных домах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723079" w:rsidRPr="00704767" w:rsidTr="00122215">
        <w:trPr>
          <w:cantSplit/>
          <w:trHeight w:val="85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организаций, обеспечивавших бесперебойное  </w:t>
            </w:r>
            <w:proofErr w:type="spell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электро</w:t>
            </w:r>
            <w:proofErr w:type="spell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-, тепл</w:t>
            </w:r>
            <w:proofErr w:type="gram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о-</w:t>
            </w:r>
            <w:proofErr w:type="gram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газо</w:t>
            </w:r>
            <w:proofErr w:type="spellEnd"/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 и водоснабжение, водоотведение, бытовое обслуживание (услуги бань) населения, которым оказана финансовая поддержка в рамках реализации программы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23079" w:rsidRPr="00704767" w:rsidTr="00122215">
        <w:trPr>
          <w:cantSplit/>
          <w:trHeight w:val="1029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Количество объектов тепло-, электроснабжения, в отношении которых выполнены работы  по реконструкции, модернизации, строительству и восстановлению в рамках исполнения решений суда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306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704767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Оснащенность производственным инвентарем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70476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704767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E50E8D" w:rsidRDefault="00723079" w:rsidP="00653130">
            <w:pPr>
              <w:spacing w:after="0" w:line="228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50E8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организованных мусоросортировочных комплексов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vAlign w:val="center"/>
            <w:hideMark/>
          </w:tcPr>
          <w:p w:rsidR="00723079" w:rsidRPr="00E50E8D" w:rsidRDefault="00723079" w:rsidP="00653130">
            <w:pPr>
              <w:spacing w:after="0" w:line="22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обеспеченных коммунальной инфраструктурой земельных участков, предоставленных многодетным семьям на территории муниципального образования «Город Саратов» для индивидуального жилищного строительства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E50E8D" w:rsidRDefault="00723079" w:rsidP="00653130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отремонтированных участков газопровода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50E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FB79F3" w:rsidRDefault="00723079" w:rsidP="00653130">
            <w:pPr>
              <w:pStyle w:val="ConsPlusNormal"/>
              <w:spacing w:line="228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Количество исполненных решений суда по организации  водоотведения от многоквартирных домов 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23079" w:rsidRPr="00704767" w:rsidTr="00122215">
        <w:trPr>
          <w:cantSplit/>
          <w:trHeight w:val="515"/>
        </w:trPr>
        <w:tc>
          <w:tcPr>
            <w:tcW w:w="3403" w:type="dxa"/>
            <w:shd w:val="clear" w:color="auto" w:fill="DAEEF3" w:themeFill="accent5" w:themeFillTint="33"/>
            <w:hideMark/>
          </w:tcPr>
          <w:p w:rsidR="00723079" w:rsidRPr="00FB79F3" w:rsidRDefault="00723079" w:rsidP="00653130">
            <w:pPr>
              <w:pStyle w:val="ConsPlusNormal"/>
              <w:spacing w:line="223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перевооружение системы теплоснабжения многоквартирного дома</w:t>
            </w:r>
          </w:p>
        </w:tc>
        <w:tc>
          <w:tcPr>
            <w:tcW w:w="850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79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FB79F3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Pr="00E50E8D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DAEEF3" w:themeFill="accent5" w:themeFillTint="33"/>
            <w:vAlign w:val="bottom"/>
            <w:hideMark/>
          </w:tcPr>
          <w:p w:rsidR="00723079" w:rsidRDefault="00723079" w:rsidP="001222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3079" w:rsidRDefault="00723079" w:rsidP="00723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3DE1" w:rsidRDefault="007A3DE1"/>
    <w:sectPr w:rsidR="007A3DE1" w:rsidSect="0012221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6944DB"/>
    <w:multiLevelType w:val="hybridMultilevel"/>
    <w:tmpl w:val="C8DC3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23079"/>
    <w:rsid w:val="00122215"/>
    <w:rsid w:val="00405699"/>
    <w:rsid w:val="00714E49"/>
    <w:rsid w:val="00723079"/>
    <w:rsid w:val="007A3DE1"/>
    <w:rsid w:val="00953CBB"/>
    <w:rsid w:val="00B56E72"/>
    <w:rsid w:val="00BC04A4"/>
    <w:rsid w:val="00CC2190"/>
    <w:rsid w:val="00CE092E"/>
    <w:rsid w:val="00F73335"/>
    <w:rsid w:val="00FC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23079"/>
    <w:pPr>
      <w:spacing w:after="12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rsid w:val="00723079"/>
    <w:rPr>
      <w:rFonts w:ascii="Calibri" w:eastAsia="Calibri" w:hAnsi="Calibri" w:cs="Times New Roman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72307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7230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7</cp:revision>
  <dcterms:created xsi:type="dcterms:W3CDTF">2019-11-14T05:54:00Z</dcterms:created>
  <dcterms:modified xsi:type="dcterms:W3CDTF">2019-11-15T10:45:00Z</dcterms:modified>
</cp:coreProperties>
</file>